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A17" w:rsidRPr="00891C7D" w:rsidRDefault="00976A17" w:rsidP="00976A17">
      <w:pPr>
        <w:pStyle w:val="Title"/>
        <w:rPr>
          <w:rFonts w:asciiTheme="minorHAnsi" w:hAnsiTheme="minorHAnsi" w:cstheme="minorHAnsi"/>
          <w:sz w:val="28"/>
        </w:rPr>
      </w:pPr>
      <w:r w:rsidRPr="00891C7D">
        <w:rPr>
          <w:rFonts w:asciiTheme="minorHAnsi" w:hAnsiTheme="minorHAnsi" w:cstheme="minorHAnsi"/>
          <w:sz w:val="28"/>
        </w:rPr>
        <w:t>GEORGIA DEPARTMENT OF VETERANS SERVICE</w:t>
      </w:r>
    </w:p>
    <w:p w:rsidR="00891C7D" w:rsidRPr="00891C7D" w:rsidRDefault="00891C7D" w:rsidP="00976A17">
      <w:pPr>
        <w:pStyle w:val="Title"/>
        <w:rPr>
          <w:rFonts w:asciiTheme="minorHAnsi" w:hAnsiTheme="minorHAnsi" w:cstheme="minorHAnsi"/>
          <w:sz w:val="28"/>
        </w:rPr>
      </w:pPr>
      <w:r w:rsidRPr="00891C7D">
        <w:rPr>
          <w:rFonts w:asciiTheme="minorHAnsi" w:hAnsiTheme="minorHAnsi" w:cstheme="minorHAnsi"/>
          <w:sz w:val="28"/>
        </w:rPr>
        <w:t>STATE APPROVING AGENCY</w:t>
      </w:r>
    </w:p>
    <w:p w:rsidR="00976A17" w:rsidRPr="00976A17" w:rsidRDefault="00976A17" w:rsidP="00976A17">
      <w:pPr>
        <w:spacing w:after="0"/>
        <w:jc w:val="center"/>
        <w:rPr>
          <w:rFonts w:cstheme="minorHAnsi"/>
          <w:b/>
          <w:sz w:val="24"/>
          <w:szCs w:val="24"/>
        </w:rPr>
      </w:pPr>
      <w:r w:rsidRPr="00976A17">
        <w:rPr>
          <w:rFonts w:cstheme="minorHAnsi"/>
          <w:b/>
          <w:sz w:val="24"/>
          <w:szCs w:val="24"/>
        </w:rPr>
        <w:t>Floyd Veterans Memorial Bldg., Suite E-970</w:t>
      </w:r>
    </w:p>
    <w:p w:rsidR="00976A17" w:rsidRDefault="00976A17" w:rsidP="00976A17">
      <w:pPr>
        <w:spacing w:after="0"/>
        <w:jc w:val="center"/>
        <w:rPr>
          <w:rFonts w:cstheme="minorHAnsi"/>
          <w:b/>
          <w:sz w:val="24"/>
          <w:szCs w:val="24"/>
        </w:rPr>
      </w:pPr>
      <w:r w:rsidRPr="00976A17">
        <w:rPr>
          <w:rFonts w:cstheme="minorHAnsi"/>
          <w:b/>
          <w:sz w:val="24"/>
          <w:szCs w:val="24"/>
        </w:rPr>
        <w:t>Atlanta, Georgia 30334</w:t>
      </w:r>
    </w:p>
    <w:p w:rsidR="00976A17" w:rsidRPr="00891C7D" w:rsidRDefault="00976A17" w:rsidP="00976A17">
      <w:pPr>
        <w:spacing w:after="0"/>
        <w:jc w:val="center"/>
        <w:rPr>
          <w:rFonts w:cstheme="minorHAnsi"/>
          <w:b/>
          <w:szCs w:val="24"/>
        </w:rPr>
      </w:pPr>
    </w:p>
    <w:p w:rsidR="00976A17" w:rsidRPr="00976A17" w:rsidRDefault="00976A17" w:rsidP="00976A17">
      <w:pPr>
        <w:spacing w:after="0"/>
        <w:jc w:val="center"/>
        <w:rPr>
          <w:rFonts w:cstheme="minorHAnsi"/>
          <w:b/>
          <w:sz w:val="24"/>
          <w:szCs w:val="24"/>
        </w:rPr>
      </w:pPr>
      <w:r w:rsidRPr="00976A17">
        <w:rPr>
          <w:rFonts w:cstheme="minorHAnsi"/>
          <w:b/>
          <w:sz w:val="24"/>
          <w:szCs w:val="24"/>
        </w:rPr>
        <w:t xml:space="preserve">CERTIFICATION OF COMPLIANCE WITH </w:t>
      </w:r>
      <w:r w:rsidR="00891C7D">
        <w:rPr>
          <w:rFonts w:cstheme="minorHAnsi"/>
          <w:b/>
          <w:sz w:val="24"/>
          <w:szCs w:val="24"/>
        </w:rPr>
        <w:t>38 CFR 21.4233(a</w:t>
      </w:r>
      <w:r w:rsidRPr="00976A17">
        <w:rPr>
          <w:rFonts w:cstheme="minorHAnsi"/>
          <w:b/>
          <w:sz w:val="24"/>
          <w:szCs w:val="24"/>
        </w:rPr>
        <w:t>)</w:t>
      </w:r>
    </w:p>
    <w:p w:rsidR="00976A17" w:rsidRDefault="00976A17" w:rsidP="00976A17">
      <w:pPr>
        <w:spacing w:after="0"/>
        <w:jc w:val="center"/>
        <w:rPr>
          <w:rFonts w:cstheme="minorHAnsi"/>
          <w:b/>
          <w:sz w:val="32"/>
          <w:szCs w:val="32"/>
        </w:rPr>
      </w:pPr>
      <w:r w:rsidRPr="00976A17">
        <w:rPr>
          <w:rFonts w:cstheme="minorHAnsi"/>
          <w:b/>
          <w:sz w:val="32"/>
          <w:szCs w:val="32"/>
        </w:rPr>
        <w:t>COOPERATIVE COURSES</w:t>
      </w:r>
    </w:p>
    <w:p w:rsidR="00976A17" w:rsidRPr="00891C7D" w:rsidRDefault="00976A17" w:rsidP="00976A17">
      <w:pPr>
        <w:spacing w:after="0"/>
        <w:jc w:val="center"/>
        <w:rPr>
          <w:rFonts w:cstheme="minorHAnsi"/>
          <w:b/>
          <w:szCs w:val="32"/>
        </w:rPr>
      </w:pPr>
    </w:p>
    <w:p w:rsidR="00976A17" w:rsidRDefault="00976A17" w:rsidP="00976A17">
      <w:pPr>
        <w:pStyle w:val="ListParagraph"/>
        <w:numPr>
          <w:ilvl w:val="0"/>
          <w:numId w:val="1"/>
        </w:numPr>
        <w:spacing w:after="0"/>
        <w:rPr>
          <w:rFonts w:cstheme="minorHAnsi"/>
          <w:b/>
        </w:rPr>
      </w:pPr>
      <w:r w:rsidRPr="00976A17">
        <w:rPr>
          <w:rFonts w:cstheme="minorHAnsi"/>
          <w:b/>
        </w:rPr>
        <w:t>EXPLANATION.</w:t>
      </w:r>
    </w:p>
    <w:p w:rsidR="00891C7D" w:rsidRPr="00891C7D" w:rsidRDefault="00891C7D" w:rsidP="00976A17">
      <w:pPr>
        <w:pStyle w:val="ListParagraph"/>
        <w:ind w:left="360"/>
        <w:jc w:val="both"/>
        <w:rPr>
          <w:rFonts w:cstheme="minorHAnsi"/>
          <w:sz w:val="20"/>
        </w:rPr>
      </w:pPr>
      <w:r w:rsidRPr="00891C7D">
        <w:rPr>
          <w:rFonts w:cstheme="minorHAnsi"/>
          <w:color w:val="333333"/>
          <w:sz w:val="20"/>
          <w:shd w:val="clear" w:color="auto" w:fill="FFFFFF"/>
        </w:rPr>
        <w:t>A full-time </w:t>
      </w:r>
      <w:r w:rsidRPr="00891C7D">
        <w:rPr>
          <w:rFonts w:cstheme="minorHAnsi"/>
          <w:sz w:val="20"/>
          <w:shd w:val="clear" w:color="auto" w:fill="FFFFFF"/>
        </w:rPr>
        <w:t>program of education</w:t>
      </w:r>
      <w:r w:rsidRPr="00891C7D">
        <w:rPr>
          <w:rFonts w:cstheme="minorHAnsi"/>
          <w:color w:val="333333"/>
          <w:sz w:val="20"/>
          <w:shd w:val="clear" w:color="auto" w:fill="FFFFFF"/>
        </w:rPr>
        <w:t xml:space="preserve"> consisting of phases of school instruction alternated with training in a business or industrial establishment with such training being strictly supplemental to the school instruction may be approved. Alternating periods may be a part-day in school and a part-day on job or may be such periods which alternate on a daily, weekly, </w:t>
      </w:r>
      <w:proofErr w:type="gramStart"/>
      <w:r w:rsidRPr="00891C7D">
        <w:rPr>
          <w:rFonts w:cstheme="minorHAnsi"/>
          <w:color w:val="333333"/>
          <w:sz w:val="20"/>
          <w:shd w:val="clear" w:color="auto" w:fill="FFFFFF"/>
        </w:rPr>
        <w:t>monthly</w:t>
      </w:r>
      <w:proofErr w:type="gramEnd"/>
      <w:r w:rsidRPr="00891C7D">
        <w:rPr>
          <w:rFonts w:cstheme="minorHAnsi"/>
          <w:color w:val="333333"/>
          <w:sz w:val="20"/>
          <w:shd w:val="clear" w:color="auto" w:fill="FFFFFF"/>
        </w:rPr>
        <w:t xml:space="preserve"> or on a </w:t>
      </w:r>
      <w:r w:rsidRPr="00891C7D">
        <w:rPr>
          <w:rFonts w:cstheme="minorHAnsi"/>
          <w:sz w:val="20"/>
          <w:shd w:val="clear" w:color="auto" w:fill="FFFFFF"/>
        </w:rPr>
        <w:t>term</w:t>
      </w:r>
      <w:r w:rsidRPr="00891C7D">
        <w:rPr>
          <w:rFonts w:cstheme="minorHAnsi"/>
          <w:color w:val="333333"/>
          <w:sz w:val="20"/>
          <w:shd w:val="clear" w:color="auto" w:fill="FFFFFF"/>
        </w:rPr>
        <w:t> basis. For purposes of approval the school offering the course must submit to the </w:t>
      </w:r>
      <w:r w:rsidRPr="00891C7D">
        <w:rPr>
          <w:rFonts w:cstheme="minorHAnsi"/>
          <w:sz w:val="20"/>
          <w:shd w:val="clear" w:color="auto" w:fill="FFFFFF"/>
        </w:rPr>
        <w:t>State</w:t>
      </w:r>
      <w:r w:rsidRPr="00891C7D">
        <w:rPr>
          <w:rFonts w:cstheme="minorHAnsi"/>
          <w:color w:val="333333"/>
          <w:sz w:val="20"/>
          <w:shd w:val="clear" w:color="auto" w:fill="FFFFFF"/>
        </w:rPr>
        <w:t> approving agency, with its application, statements of fact showing at least the following:</w:t>
      </w:r>
    </w:p>
    <w:p w:rsidR="00976A17" w:rsidRDefault="00976A17" w:rsidP="00976A17">
      <w:pPr>
        <w:pStyle w:val="ListParagraph"/>
        <w:spacing w:after="0"/>
        <w:ind w:left="360"/>
        <w:rPr>
          <w:rFonts w:cstheme="minorHAnsi"/>
          <w:b/>
        </w:rPr>
      </w:pPr>
    </w:p>
    <w:p w:rsidR="00976A17" w:rsidRPr="00976A17" w:rsidRDefault="00976A17" w:rsidP="00976A17">
      <w:pPr>
        <w:pStyle w:val="ListParagraph"/>
        <w:numPr>
          <w:ilvl w:val="0"/>
          <w:numId w:val="1"/>
        </w:numPr>
        <w:spacing w:after="0"/>
        <w:rPr>
          <w:rFonts w:cstheme="minorHAnsi"/>
          <w:b/>
        </w:rPr>
      </w:pPr>
      <w:r w:rsidRPr="00976A17">
        <w:rPr>
          <w:rFonts w:cstheme="minorHAnsi"/>
          <w:b/>
        </w:rPr>
        <w:t>CERTIFICATION OF COOPERATIVE TRAINING COURSES:</w:t>
      </w:r>
    </w:p>
    <w:p w:rsidR="00976A17" w:rsidRPr="00891C7D" w:rsidRDefault="00976A17" w:rsidP="00891C7D">
      <w:pPr>
        <w:pStyle w:val="ListParagraph"/>
        <w:ind w:left="360"/>
        <w:jc w:val="both"/>
        <w:rPr>
          <w:rFonts w:cstheme="minorHAnsi"/>
          <w:sz w:val="20"/>
        </w:rPr>
      </w:pPr>
      <w:r w:rsidRPr="00891C7D">
        <w:rPr>
          <w:rFonts w:cstheme="minorHAnsi"/>
          <w:sz w:val="20"/>
        </w:rPr>
        <w:t>The undersigned certifies that all Cooperative Training courses offered by this institution and certified to the Department of Veterans Affairs (VA) for education benefits will meet the following criteria:</w:t>
      </w:r>
    </w:p>
    <w:p w:rsidR="00891C7D" w:rsidRPr="00891C7D" w:rsidRDefault="00891C7D" w:rsidP="00891C7D">
      <w:pPr>
        <w:pStyle w:val="psection-2"/>
        <w:shd w:val="clear" w:color="auto" w:fill="FFFFFF"/>
        <w:spacing w:before="0" w:beforeAutospacing="0" w:after="150" w:afterAutospacing="0"/>
        <w:ind w:left="360"/>
        <w:jc w:val="both"/>
        <w:rPr>
          <w:rFonts w:asciiTheme="minorHAnsi" w:hAnsiTheme="minorHAnsi" w:cstheme="minorHAnsi"/>
          <w:color w:val="333333"/>
          <w:sz w:val="20"/>
          <w:szCs w:val="22"/>
        </w:rPr>
      </w:pPr>
      <w:r w:rsidRPr="00891C7D">
        <w:rPr>
          <w:rStyle w:val="enumxml"/>
          <w:rFonts w:asciiTheme="minorHAnsi" w:hAnsiTheme="minorHAnsi" w:cstheme="minorHAnsi"/>
          <w:b/>
          <w:bCs/>
          <w:color w:val="333333"/>
          <w:sz w:val="20"/>
          <w:szCs w:val="22"/>
        </w:rPr>
        <w:t>(1)</w:t>
      </w:r>
      <w:r w:rsidRPr="00891C7D">
        <w:rPr>
          <w:rFonts w:asciiTheme="minorHAnsi" w:hAnsiTheme="minorHAnsi" w:cstheme="minorHAnsi"/>
          <w:color w:val="333333"/>
          <w:sz w:val="20"/>
          <w:szCs w:val="22"/>
        </w:rPr>
        <w:t> That the alternate in-school periods of the course are at least as long as the alternate periods in the business or industrial establishment; in determining this relationship between the two components of the course, training received in a business or industrial establishment during a vacation or officially scheduled school break period shall be excluded from the calculation; where the course is approved as continuous part-time work and part-time study in combination, it shall be measured on the basis of the ratio which each portion of the training bears to full time as defined in § 21.4270(c) of this part. The institutional portion must be at least equivalent to one-half time training and must be combined with a job training portion sufficient for the combined training to equal full time.</w:t>
      </w:r>
    </w:p>
    <w:p w:rsidR="00891C7D" w:rsidRPr="00891C7D" w:rsidRDefault="00891C7D" w:rsidP="00891C7D">
      <w:pPr>
        <w:pStyle w:val="psection-2"/>
        <w:shd w:val="clear" w:color="auto" w:fill="FFFFFF"/>
        <w:spacing w:before="0" w:beforeAutospacing="0" w:after="150" w:afterAutospacing="0"/>
        <w:ind w:left="360"/>
        <w:jc w:val="both"/>
        <w:rPr>
          <w:rFonts w:asciiTheme="minorHAnsi" w:hAnsiTheme="minorHAnsi" w:cstheme="minorHAnsi"/>
          <w:color w:val="333333"/>
          <w:sz w:val="20"/>
          <w:szCs w:val="22"/>
        </w:rPr>
      </w:pPr>
      <w:r w:rsidRPr="00891C7D">
        <w:rPr>
          <w:rStyle w:val="enumxml"/>
          <w:rFonts w:asciiTheme="minorHAnsi" w:hAnsiTheme="minorHAnsi" w:cstheme="minorHAnsi"/>
          <w:b/>
          <w:bCs/>
          <w:color w:val="333333"/>
          <w:sz w:val="20"/>
          <w:szCs w:val="22"/>
        </w:rPr>
        <w:t>(2)</w:t>
      </w:r>
      <w:r w:rsidRPr="00891C7D">
        <w:rPr>
          <w:rFonts w:asciiTheme="minorHAnsi" w:hAnsiTheme="minorHAnsi" w:cstheme="minorHAnsi"/>
          <w:color w:val="333333"/>
          <w:sz w:val="20"/>
          <w:szCs w:val="22"/>
        </w:rPr>
        <w:t> That the course is set up as a cooperative course in the school catalog or other literature of the school;</w:t>
      </w:r>
    </w:p>
    <w:p w:rsidR="00891C7D" w:rsidRPr="00891C7D" w:rsidRDefault="00891C7D" w:rsidP="00891C7D">
      <w:pPr>
        <w:pStyle w:val="psection-2"/>
        <w:shd w:val="clear" w:color="auto" w:fill="FFFFFF"/>
        <w:spacing w:before="0" w:beforeAutospacing="0" w:after="150" w:afterAutospacing="0"/>
        <w:ind w:left="360"/>
        <w:jc w:val="both"/>
        <w:rPr>
          <w:rFonts w:asciiTheme="minorHAnsi" w:hAnsiTheme="minorHAnsi" w:cstheme="minorHAnsi"/>
          <w:color w:val="333333"/>
          <w:sz w:val="20"/>
          <w:szCs w:val="22"/>
        </w:rPr>
      </w:pPr>
      <w:r w:rsidRPr="00891C7D">
        <w:rPr>
          <w:rStyle w:val="enumxml"/>
          <w:rFonts w:asciiTheme="minorHAnsi" w:hAnsiTheme="minorHAnsi" w:cstheme="minorHAnsi"/>
          <w:b/>
          <w:bCs/>
          <w:color w:val="333333"/>
          <w:sz w:val="20"/>
          <w:szCs w:val="22"/>
        </w:rPr>
        <w:t>(3)</w:t>
      </w:r>
      <w:r w:rsidRPr="00891C7D">
        <w:rPr>
          <w:rFonts w:asciiTheme="minorHAnsi" w:hAnsiTheme="minorHAnsi" w:cstheme="minorHAnsi"/>
          <w:color w:val="333333"/>
          <w:sz w:val="20"/>
          <w:szCs w:val="22"/>
        </w:rPr>
        <w:t> That the school itself arranges with the employer's establishment for providing the alternate on-job periods of training on such basis that the on-job portion of the course will be training in a real and substantial sense and will supplement the in-school portion of the course;</w:t>
      </w:r>
    </w:p>
    <w:p w:rsidR="00891C7D" w:rsidRPr="00891C7D" w:rsidRDefault="00891C7D" w:rsidP="00891C7D">
      <w:pPr>
        <w:pStyle w:val="psection-2"/>
        <w:shd w:val="clear" w:color="auto" w:fill="FFFFFF"/>
        <w:spacing w:before="0" w:beforeAutospacing="0" w:after="150" w:afterAutospacing="0"/>
        <w:ind w:left="360"/>
        <w:jc w:val="both"/>
        <w:rPr>
          <w:rFonts w:asciiTheme="minorHAnsi" w:hAnsiTheme="minorHAnsi" w:cstheme="minorHAnsi"/>
          <w:color w:val="333333"/>
          <w:sz w:val="20"/>
          <w:szCs w:val="22"/>
        </w:rPr>
      </w:pPr>
      <w:r w:rsidRPr="00891C7D">
        <w:rPr>
          <w:rStyle w:val="enumxml"/>
          <w:rFonts w:asciiTheme="minorHAnsi" w:hAnsiTheme="minorHAnsi" w:cstheme="minorHAnsi"/>
          <w:b/>
          <w:bCs/>
          <w:color w:val="333333"/>
          <w:sz w:val="20"/>
          <w:szCs w:val="22"/>
        </w:rPr>
        <w:t>(4)</w:t>
      </w:r>
      <w:r w:rsidRPr="00891C7D">
        <w:rPr>
          <w:rFonts w:asciiTheme="minorHAnsi" w:hAnsiTheme="minorHAnsi" w:cstheme="minorHAnsi"/>
          <w:color w:val="333333"/>
          <w:sz w:val="20"/>
          <w:szCs w:val="22"/>
        </w:rPr>
        <w:t> That the school arranges directly with the employer's establishment for placing the individual student in that establishment and exercises supervision and control over the student's activities at the establishment to an extent that assures training in a true sense to the student; and</w:t>
      </w:r>
    </w:p>
    <w:p w:rsidR="00ED3E2E" w:rsidRPr="00891C7D" w:rsidRDefault="00891C7D" w:rsidP="00891C7D">
      <w:pPr>
        <w:pStyle w:val="psection-2"/>
        <w:shd w:val="clear" w:color="auto" w:fill="FFFFFF"/>
        <w:spacing w:before="0" w:beforeAutospacing="0" w:after="150" w:afterAutospacing="0"/>
        <w:ind w:left="360"/>
        <w:jc w:val="both"/>
        <w:rPr>
          <w:rFonts w:asciiTheme="minorHAnsi" w:hAnsiTheme="minorHAnsi" w:cstheme="minorHAnsi"/>
          <w:color w:val="333333"/>
          <w:sz w:val="20"/>
          <w:szCs w:val="22"/>
        </w:rPr>
      </w:pPr>
      <w:r w:rsidRPr="00891C7D">
        <w:rPr>
          <w:rStyle w:val="enumxml"/>
          <w:rFonts w:asciiTheme="minorHAnsi" w:hAnsiTheme="minorHAnsi" w:cstheme="minorHAnsi"/>
          <w:b/>
          <w:bCs/>
          <w:color w:val="333333"/>
          <w:sz w:val="20"/>
          <w:szCs w:val="22"/>
        </w:rPr>
        <w:t>(5)</w:t>
      </w:r>
      <w:r w:rsidRPr="00891C7D">
        <w:rPr>
          <w:rFonts w:asciiTheme="minorHAnsi" w:hAnsiTheme="minorHAnsi" w:cstheme="minorHAnsi"/>
          <w:color w:val="333333"/>
          <w:sz w:val="20"/>
          <w:szCs w:val="22"/>
        </w:rPr>
        <w:t> That the school grants credit for the on-job portion of the course for completion of a part of the work required for granting a degree or diploma.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4335"/>
        <w:gridCol w:w="1530"/>
      </w:tblGrid>
      <w:tr w:rsidR="00ED3E2E" w:rsidRPr="00ED3E2E" w:rsidTr="00ED3E2E">
        <w:trPr>
          <w:trHeight w:val="408"/>
        </w:trPr>
        <w:tc>
          <w:tcPr>
            <w:tcW w:w="3580" w:type="dxa"/>
            <w:vMerge w:val="restart"/>
            <w:shd w:val="clear" w:color="auto" w:fill="auto"/>
            <w:noWrap/>
            <w:vAlign w:val="bottom"/>
            <w:hideMark/>
          </w:tcPr>
          <w:p w:rsidR="00ED3E2E" w:rsidRPr="00ED3E2E" w:rsidRDefault="00ED3E2E" w:rsidP="00ED3E2E">
            <w:pPr>
              <w:spacing w:after="0" w:line="240" w:lineRule="auto"/>
              <w:rPr>
                <w:rFonts w:ascii="Times New Roman" w:eastAsia="Times New Roman" w:hAnsi="Times New Roman" w:cs="Times New Roman"/>
                <w:sz w:val="24"/>
                <w:szCs w:val="24"/>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bookmarkStart w:id="0" w:name="_GoBack"/>
            <w:r>
              <w:rPr>
                <w:rFonts w:cstheme="minorHAnsi"/>
              </w:rPr>
              <w:t> </w:t>
            </w:r>
            <w:r>
              <w:rPr>
                <w:rFonts w:cstheme="minorHAnsi"/>
              </w:rPr>
              <w:t> </w:t>
            </w:r>
            <w:r>
              <w:rPr>
                <w:rFonts w:cstheme="minorHAnsi"/>
              </w:rPr>
              <w:t> </w:t>
            </w:r>
            <w:r>
              <w:rPr>
                <w:rFonts w:cstheme="minorHAnsi"/>
              </w:rPr>
              <w:t> </w:t>
            </w:r>
            <w:r>
              <w:rPr>
                <w:rFonts w:cstheme="minorHAnsi"/>
              </w:rPr>
              <w:t> </w:t>
            </w:r>
            <w:bookmarkEnd w:id="0"/>
            <w:r>
              <w:rPr>
                <w:rFonts w:cstheme="minorHAnsi"/>
              </w:rPr>
              <w:fldChar w:fldCharType="end"/>
            </w:r>
          </w:p>
        </w:tc>
        <w:tc>
          <w:tcPr>
            <w:tcW w:w="4335" w:type="dxa"/>
            <w:vMerge w:val="restart"/>
            <w:shd w:val="clear" w:color="auto" w:fill="auto"/>
            <w:noWrap/>
            <w:vAlign w:val="bottom"/>
            <w:hideMark/>
          </w:tcPr>
          <w:p w:rsidR="00ED3E2E" w:rsidRPr="00ED3E2E" w:rsidRDefault="00ED3E2E" w:rsidP="00ED3E2E">
            <w:pPr>
              <w:spacing w:after="0" w:line="240" w:lineRule="auto"/>
              <w:rPr>
                <w:rFonts w:ascii="Times New Roman" w:eastAsia="Times New Roman" w:hAnsi="Times New Roman" w:cs="Times New Roman"/>
                <w:sz w:val="20"/>
                <w:szCs w:val="20"/>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Pr>
                <w:rFonts w:cstheme="minorHAnsi"/>
              </w:rPr>
              <w:fldChar w:fldCharType="end"/>
            </w:r>
          </w:p>
        </w:tc>
        <w:tc>
          <w:tcPr>
            <w:tcW w:w="1530" w:type="dxa"/>
            <w:vMerge w:val="restart"/>
            <w:shd w:val="clear" w:color="auto" w:fill="auto"/>
            <w:noWrap/>
            <w:vAlign w:val="bottom"/>
            <w:hideMark/>
          </w:tcPr>
          <w:p w:rsidR="00ED3E2E" w:rsidRPr="00ED3E2E" w:rsidRDefault="00ED3E2E" w:rsidP="00ED3E2E">
            <w:pPr>
              <w:spacing w:after="0" w:line="240" w:lineRule="auto"/>
              <w:rPr>
                <w:rFonts w:ascii="Times New Roman" w:eastAsia="Times New Roman" w:hAnsi="Times New Roman" w:cs="Times New Roman"/>
                <w:sz w:val="20"/>
                <w:szCs w:val="20"/>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Pr>
                <w:rFonts w:cstheme="minorHAnsi"/>
              </w:rPr>
              <w:fldChar w:fldCharType="end"/>
            </w:r>
          </w:p>
        </w:tc>
      </w:tr>
      <w:tr w:rsidR="00ED3E2E" w:rsidRPr="00ED3E2E" w:rsidTr="00ED3E2E">
        <w:trPr>
          <w:trHeight w:val="450"/>
        </w:trPr>
        <w:tc>
          <w:tcPr>
            <w:tcW w:w="3580" w:type="dxa"/>
            <w:vMerge/>
            <w:vAlign w:val="center"/>
            <w:hideMark/>
          </w:tcPr>
          <w:p w:rsidR="00ED3E2E" w:rsidRPr="00ED3E2E" w:rsidRDefault="00ED3E2E" w:rsidP="00ED3E2E">
            <w:pPr>
              <w:spacing w:after="0" w:line="240" w:lineRule="auto"/>
              <w:rPr>
                <w:rFonts w:ascii="Times New Roman" w:eastAsia="Times New Roman" w:hAnsi="Times New Roman" w:cs="Times New Roman"/>
                <w:sz w:val="24"/>
                <w:szCs w:val="24"/>
              </w:rPr>
            </w:pPr>
          </w:p>
        </w:tc>
        <w:tc>
          <w:tcPr>
            <w:tcW w:w="4335" w:type="dxa"/>
            <w:vMerge/>
            <w:vAlign w:val="center"/>
            <w:hideMark/>
          </w:tcPr>
          <w:p w:rsidR="00ED3E2E" w:rsidRPr="00ED3E2E" w:rsidRDefault="00ED3E2E" w:rsidP="00ED3E2E">
            <w:pPr>
              <w:spacing w:after="0" w:line="240" w:lineRule="auto"/>
              <w:rPr>
                <w:rFonts w:ascii="Times New Roman" w:eastAsia="Times New Roman" w:hAnsi="Times New Roman" w:cs="Times New Roman"/>
                <w:sz w:val="20"/>
                <w:szCs w:val="20"/>
              </w:rPr>
            </w:pPr>
          </w:p>
        </w:tc>
        <w:tc>
          <w:tcPr>
            <w:tcW w:w="1530" w:type="dxa"/>
            <w:vMerge/>
            <w:vAlign w:val="center"/>
            <w:hideMark/>
          </w:tcPr>
          <w:p w:rsidR="00ED3E2E" w:rsidRPr="00ED3E2E" w:rsidRDefault="00ED3E2E" w:rsidP="00ED3E2E">
            <w:pPr>
              <w:spacing w:after="0" w:line="240" w:lineRule="auto"/>
              <w:rPr>
                <w:rFonts w:ascii="Times New Roman" w:eastAsia="Times New Roman" w:hAnsi="Times New Roman" w:cs="Times New Roman"/>
                <w:sz w:val="20"/>
                <w:szCs w:val="20"/>
              </w:rPr>
            </w:pPr>
          </w:p>
        </w:tc>
      </w:tr>
      <w:tr w:rsidR="00ED3E2E" w:rsidRPr="00ED3E2E" w:rsidTr="00ED3E2E">
        <w:trPr>
          <w:trHeight w:val="300"/>
        </w:trPr>
        <w:tc>
          <w:tcPr>
            <w:tcW w:w="3580" w:type="dxa"/>
            <w:shd w:val="clear" w:color="auto" w:fill="auto"/>
            <w:noWrap/>
            <w:vAlign w:val="bottom"/>
            <w:hideMark/>
          </w:tcPr>
          <w:p w:rsidR="00ED3E2E" w:rsidRPr="00ED3E2E" w:rsidRDefault="00ED3E2E" w:rsidP="00ED3E2E">
            <w:pPr>
              <w:spacing w:after="0" w:line="240" w:lineRule="auto"/>
              <w:rPr>
                <w:rFonts w:ascii="Calibri" w:eastAsia="Times New Roman" w:hAnsi="Calibri" w:cs="Calibri"/>
                <w:b/>
                <w:color w:val="000000"/>
              </w:rPr>
            </w:pPr>
            <w:r w:rsidRPr="00ED3E2E">
              <w:rPr>
                <w:rFonts w:ascii="Calibri" w:eastAsia="Times New Roman" w:hAnsi="Calibri" w:cs="Calibri"/>
                <w:b/>
                <w:color w:val="000000"/>
              </w:rPr>
              <w:t xml:space="preserve">Signature of </w:t>
            </w:r>
            <w:r w:rsidRPr="00D24572">
              <w:rPr>
                <w:rFonts w:ascii="Calibri" w:eastAsia="Times New Roman" w:hAnsi="Calibri" w:cs="Calibri"/>
                <w:b/>
                <w:color w:val="000000"/>
              </w:rPr>
              <w:t>Certifying</w:t>
            </w:r>
            <w:r w:rsidRPr="00ED3E2E">
              <w:rPr>
                <w:rFonts w:ascii="Calibri" w:eastAsia="Times New Roman" w:hAnsi="Calibri" w:cs="Calibri"/>
                <w:b/>
                <w:color w:val="000000"/>
              </w:rPr>
              <w:t xml:space="preserve"> Official</w:t>
            </w:r>
          </w:p>
        </w:tc>
        <w:tc>
          <w:tcPr>
            <w:tcW w:w="4335" w:type="dxa"/>
            <w:vMerge/>
            <w:vAlign w:val="center"/>
            <w:hideMark/>
          </w:tcPr>
          <w:p w:rsidR="00ED3E2E" w:rsidRPr="00ED3E2E" w:rsidRDefault="00ED3E2E" w:rsidP="00ED3E2E">
            <w:pPr>
              <w:spacing w:after="0" w:line="240" w:lineRule="auto"/>
              <w:rPr>
                <w:rFonts w:ascii="Times New Roman" w:eastAsia="Times New Roman" w:hAnsi="Times New Roman" w:cs="Times New Roman"/>
                <w:sz w:val="20"/>
                <w:szCs w:val="20"/>
              </w:rPr>
            </w:pPr>
          </w:p>
        </w:tc>
        <w:tc>
          <w:tcPr>
            <w:tcW w:w="1530" w:type="dxa"/>
            <w:vMerge/>
            <w:vAlign w:val="center"/>
            <w:hideMark/>
          </w:tcPr>
          <w:p w:rsidR="00ED3E2E" w:rsidRPr="00ED3E2E" w:rsidRDefault="00ED3E2E" w:rsidP="00ED3E2E">
            <w:pPr>
              <w:spacing w:after="0" w:line="240" w:lineRule="auto"/>
              <w:rPr>
                <w:rFonts w:ascii="Times New Roman" w:eastAsia="Times New Roman" w:hAnsi="Times New Roman" w:cs="Times New Roman"/>
                <w:sz w:val="20"/>
                <w:szCs w:val="20"/>
              </w:rPr>
            </w:pPr>
          </w:p>
        </w:tc>
      </w:tr>
      <w:tr w:rsidR="00ED3E2E" w:rsidRPr="00ED3E2E" w:rsidTr="00ED3E2E">
        <w:trPr>
          <w:trHeight w:val="408"/>
        </w:trPr>
        <w:tc>
          <w:tcPr>
            <w:tcW w:w="3580" w:type="dxa"/>
            <w:vMerge w:val="restart"/>
            <w:shd w:val="clear" w:color="auto" w:fill="auto"/>
            <w:noWrap/>
            <w:vAlign w:val="bottom"/>
            <w:hideMark/>
          </w:tcPr>
          <w:p w:rsidR="00ED3E2E" w:rsidRPr="00ED3E2E" w:rsidRDefault="00ED3E2E" w:rsidP="00ED3E2E">
            <w:pPr>
              <w:spacing w:after="0" w:line="240" w:lineRule="auto"/>
              <w:rPr>
                <w:rFonts w:ascii="Calibri" w:eastAsia="Times New Roman" w:hAnsi="Calibri" w:cs="Calibri"/>
                <w:color w:val="000000"/>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Pr>
                <w:rFonts w:cstheme="minorHAnsi"/>
              </w:rPr>
              <w:fldChar w:fldCharType="end"/>
            </w:r>
          </w:p>
        </w:tc>
        <w:tc>
          <w:tcPr>
            <w:tcW w:w="4335" w:type="dxa"/>
            <w:vMerge/>
            <w:vAlign w:val="center"/>
            <w:hideMark/>
          </w:tcPr>
          <w:p w:rsidR="00ED3E2E" w:rsidRPr="00ED3E2E" w:rsidRDefault="00ED3E2E" w:rsidP="00ED3E2E">
            <w:pPr>
              <w:spacing w:after="0" w:line="240" w:lineRule="auto"/>
              <w:rPr>
                <w:rFonts w:ascii="Times New Roman" w:eastAsia="Times New Roman" w:hAnsi="Times New Roman" w:cs="Times New Roman"/>
                <w:sz w:val="20"/>
                <w:szCs w:val="20"/>
              </w:rPr>
            </w:pPr>
          </w:p>
        </w:tc>
        <w:tc>
          <w:tcPr>
            <w:tcW w:w="1530" w:type="dxa"/>
            <w:vMerge/>
            <w:vAlign w:val="center"/>
            <w:hideMark/>
          </w:tcPr>
          <w:p w:rsidR="00ED3E2E" w:rsidRPr="00ED3E2E" w:rsidRDefault="00ED3E2E" w:rsidP="00ED3E2E">
            <w:pPr>
              <w:spacing w:after="0" w:line="240" w:lineRule="auto"/>
              <w:rPr>
                <w:rFonts w:ascii="Times New Roman" w:eastAsia="Times New Roman" w:hAnsi="Times New Roman" w:cs="Times New Roman"/>
                <w:sz w:val="20"/>
                <w:szCs w:val="20"/>
              </w:rPr>
            </w:pPr>
          </w:p>
        </w:tc>
      </w:tr>
      <w:tr w:rsidR="00ED3E2E" w:rsidRPr="00ED3E2E" w:rsidTr="00ED3E2E">
        <w:trPr>
          <w:trHeight w:val="450"/>
        </w:trPr>
        <w:tc>
          <w:tcPr>
            <w:tcW w:w="3580" w:type="dxa"/>
            <w:vMerge/>
            <w:vAlign w:val="center"/>
            <w:hideMark/>
          </w:tcPr>
          <w:p w:rsidR="00ED3E2E" w:rsidRPr="00ED3E2E" w:rsidRDefault="00ED3E2E" w:rsidP="00ED3E2E">
            <w:pPr>
              <w:spacing w:after="0" w:line="240" w:lineRule="auto"/>
              <w:rPr>
                <w:rFonts w:ascii="Calibri" w:eastAsia="Times New Roman" w:hAnsi="Calibri" w:cs="Calibri"/>
                <w:color w:val="000000"/>
              </w:rPr>
            </w:pPr>
          </w:p>
        </w:tc>
        <w:tc>
          <w:tcPr>
            <w:tcW w:w="4335" w:type="dxa"/>
            <w:vMerge/>
            <w:vAlign w:val="center"/>
            <w:hideMark/>
          </w:tcPr>
          <w:p w:rsidR="00ED3E2E" w:rsidRPr="00ED3E2E" w:rsidRDefault="00ED3E2E" w:rsidP="00ED3E2E">
            <w:pPr>
              <w:spacing w:after="0" w:line="240" w:lineRule="auto"/>
              <w:rPr>
                <w:rFonts w:ascii="Times New Roman" w:eastAsia="Times New Roman" w:hAnsi="Times New Roman" w:cs="Times New Roman"/>
                <w:sz w:val="20"/>
                <w:szCs w:val="20"/>
              </w:rPr>
            </w:pPr>
          </w:p>
        </w:tc>
        <w:tc>
          <w:tcPr>
            <w:tcW w:w="1530" w:type="dxa"/>
            <w:vMerge/>
            <w:vAlign w:val="center"/>
            <w:hideMark/>
          </w:tcPr>
          <w:p w:rsidR="00ED3E2E" w:rsidRPr="00ED3E2E" w:rsidRDefault="00ED3E2E" w:rsidP="00ED3E2E">
            <w:pPr>
              <w:spacing w:after="0" w:line="240" w:lineRule="auto"/>
              <w:rPr>
                <w:rFonts w:ascii="Times New Roman" w:eastAsia="Times New Roman" w:hAnsi="Times New Roman" w:cs="Times New Roman"/>
                <w:sz w:val="20"/>
                <w:szCs w:val="20"/>
              </w:rPr>
            </w:pPr>
          </w:p>
        </w:tc>
      </w:tr>
      <w:tr w:rsidR="00ED3E2E" w:rsidRPr="00ED3E2E" w:rsidTr="00ED3E2E">
        <w:trPr>
          <w:trHeight w:val="300"/>
        </w:trPr>
        <w:tc>
          <w:tcPr>
            <w:tcW w:w="3580" w:type="dxa"/>
            <w:shd w:val="clear" w:color="auto" w:fill="auto"/>
            <w:noWrap/>
            <w:vAlign w:val="bottom"/>
            <w:hideMark/>
          </w:tcPr>
          <w:p w:rsidR="00ED3E2E" w:rsidRPr="00ED3E2E" w:rsidRDefault="00ED3E2E" w:rsidP="00ED3E2E">
            <w:pPr>
              <w:spacing w:after="0" w:line="240" w:lineRule="auto"/>
              <w:rPr>
                <w:rFonts w:ascii="Calibri" w:eastAsia="Times New Roman" w:hAnsi="Calibri" w:cs="Calibri"/>
                <w:b/>
                <w:color w:val="000000"/>
              </w:rPr>
            </w:pPr>
            <w:r w:rsidRPr="00ED3E2E">
              <w:rPr>
                <w:rFonts w:ascii="Calibri" w:eastAsia="Times New Roman" w:hAnsi="Calibri" w:cs="Calibri"/>
                <w:b/>
                <w:color w:val="000000"/>
              </w:rPr>
              <w:t xml:space="preserve">Name and Title of </w:t>
            </w:r>
            <w:r w:rsidRPr="00D24572">
              <w:rPr>
                <w:rFonts w:ascii="Calibri" w:eastAsia="Times New Roman" w:hAnsi="Calibri" w:cs="Calibri"/>
                <w:b/>
                <w:color w:val="000000"/>
              </w:rPr>
              <w:t>Certifying</w:t>
            </w:r>
            <w:r w:rsidRPr="00ED3E2E">
              <w:rPr>
                <w:rFonts w:ascii="Calibri" w:eastAsia="Times New Roman" w:hAnsi="Calibri" w:cs="Calibri"/>
                <w:b/>
                <w:color w:val="000000"/>
              </w:rPr>
              <w:t xml:space="preserve"> Official</w:t>
            </w:r>
          </w:p>
        </w:tc>
        <w:tc>
          <w:tcPr>
            <w:tcW w:w="4335" w:type="dxa"/>
            <w:shd w:val="clear" w:color="auto" w:fill="auto"/>
            <w:noWrap/>
            <w:vAlign w:val="bottom"/>
            <w:hideMark/>
          </w:tcPr>
          <w:p w:rsidR="00ED3E2E" w:rsidRPr="00ED3E2E" w:rsidRDefault="00ED3E2E" w:rsidP="00ED3E2E">
            <w:pPr>
              <w:spacing w:after="0" w:line="240" w:lineRule="auto"/>
              <w:rPr>
                <w:rFonts w:ascii="Calibri" w:eastAsia="Times New Roman" w:hAnsi="Calibri" w:cs="Calibri"/>
                <w:b/>
                <w:color w:val="000000"/>
              </w:rPr>
            </w:pPr>
            <w:r w:rsidRPr="00ED3E2E">
              <w:rPr>
                <w:rFonts w:ascii="Calibri" w:eastAsia="Times New Roman" w:hAnsi="Calibri" w:cs="Calibri"/>
                <w:b/>
                <w:color w:val="000000"/>
              </w:rPr>
              <w:t>Name of Institution</w:t>
            </w:r>
          </w:p>
        </w:tc>
        <w:tc>
          <w:tcPr>
            <w:tcW w:w="1530" w:type="dxa"/>
            <w:shd w:val="clear" w:color="auto" w:fill="auto"/>
            <w:noWrap/>
            <w:vAlign w:val="bottom"/>
            <w:hideMark/>
          </w:tcPr>
          <w:p w:rsidR="00ED3E2E" w:rsidRPr="00ED3E2E" w:rsidRDefault="00ED3E2E" w:rsidP="00ED3E2E">
            <w:pPr>
              <w:spacing w:after="0" w:line="240" w:lineRule="auto"/>
              <w:rPr>
                <w:rFonts w:ascii="Calibri" w:eastAsia="Times New Roman" w:hAnsi="Calibri" w:cs="Calibri"/>
                <w:b/>
                <w:color w:val="000000"/>
              </w:rPr>
            </w:pPr>
            <w:r w:rsidRPr="00ED3E2E">
              <w:rPr>
                <w:rFonts w:ascii="Calibri" w:eastAsia="Times New Roman" w:hAnsi="Calibri" w:cs="Calibri"/>
                <w:b/>
                <w:color w:val="000000"/>
              </w:rPr>
              <w:t>Date</w:t>
            </w:r>
          </w:p>
        </w:tc>
      </w:tr>
    </w:tbl>
    <w:p w:rsidR="00673837" w:rsidRPr="00976A17" w:rsidRDefault="00673837">
      <w:pPr>
        <w:rPr>
          <w:rFonts w:cstheme="minorHAnsi"/>
          <w:sz w:val="24"/>
        </w:rPr>
      </w:pPr>
    </w:p>
    <w:sectPr w:rsidR="00673837" w:rsidRPr="00976A17" w:rsidSect="00ED3E2E">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2E0" w:rsidRDefault="008472E0" w:rsidP="00ED3E2E">
      <w:pPr>
        <w:spacing w:after="0" w:line="240" w:lineRule="auto"/>
      </w:pPr>
      <w:r>
        <w:separator/>
      </w:r>
    </w:p>
  </w:endnote>
  <w:endnote w:type="continuationSeparator" w:id="0">
    <w:p w:rsidR="008472E0" w:rsidRDefault="008472E0" w:rsidP="00ED3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E2E" w:rsidRPr="00ED3E2E" w:rsidRDefault="00ED3E2E" w:rsidP="00ED3E2E">
    <w:pPr>
      <w:rPr>
        <w:rFonts w:cstheme="minorHAnsi"/>
        <w:sz w:val="24"/>
      </w:rPr>
    </w:pPr>
    <w:r w:rsidRPr="00976A17">
      <w:rPr>
        <w:rFonts w:cstheme="minorHAnsi"/>
        <w:b/>
      </w:rPr>
      <w:t xml:space="preserve">VSO Form 70-3 (Revised </w:t>
    </w:r>
    <w:r w:rsidR="00A920E4">
      <w:rPr>
        <w:rFonts w:cstheme="minorHAnsi"/>
        <w:b/>
      </w:rPr>
      <w:t>01-05-2022</w:t>
    </w:r>
    <w:r w:rsidRPr="00976A17">
      <w:rPr>
        <w:rFonts w:cstheme="minorHAnsi"/>
        <w:b/>
      </w:rPr>
      <w:t>) Previous editions may not be used.</w:t>
    </w:r>
  </w:p>
  <w:p w:rsidR="00ED3E2E" w:rsidRDefault="00ED3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2E0" w:rsidRDefault="008472E0" w:rsidP="00ED3E2E">
      <w:pPr>
        <w:spacing w:after="0" w:line="240" w:lineRule="auto"/>
      </w:pPr>
      <w:r>
        <w:separator/>
      </w:r>
    </w:p>
  </w:footnote>
  <w:footnote w:type="continuationSeparator" w:id="0">
    <w:p w:rsidR="008472E0" w:rsidRDefault="008472E0" w:rsidP="00ED3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E2AA4"/>
    <w:multiLevelType w:val="singleLevel"/>
    <w:tmpl w:val="F1AAB03E"/>
    <w:lvl w:ilvl="0">
      <w:start w:val="1"/>
      <w:numFmt w:val="upperRoman"/>
      <w:lvlText w:val="%1. "/>
      <w:legacy w:legacy="1" w:legacySpace="0" w:legacyIndent="360"/>
      <w:lvlJc w:val="left"/>
      <w:pPr>
        <w:ind w:left="360" w:hanging="360"/>
      </w:pPr>
      <w:rPr>
        <w:rFonts w:asciiTheme="minorHAnsi" w:hAnsiTheme="minorHAnsi" w:cstheme="minorHAnsi" w:hint="default"/>
        <w:b/>
        <w:i w:val="0"/>
        <w:sz w:val="22"/>
        <w:szCs w:val="22"/>
        <w:u w:val="none"/>
      </w:rPr>
    </w:lvl>
  </w:abstractNum>
  <w:abstractNum w:abstractNumId="1" w15:restartNumberingAfterBreak="0">
    <w:nsid w:val="76795743"/>
    <w:multiLevelType w:val="hybridMultilevel"/>
    <w:tmpl w:val="9CF28F80"/>
    <w:lvl w:ilvl="0" w:tplc="A15CCE34">
      <w:start w:val="1"/>
      <w:numFmt w:val="decimal"/>
      <w:lvlText w:val="(%1)"/>
      <w:lvlJc w:val="left"/>
      <w:pPr>
        <w:ind w:left="720" w:hanging="360"/>
      </w:pPr>
      <w:rPr>
        <w:rFonts w:asciiTheme="minorHAnsi" w:eastAsiaTheme="minorHAnsi" w:hAnsiTheme="minorHAnsi"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BV1PzJS6l/0R0RyqSPAooywNeKp4lZZjpv0CqPNYlXXNsXFH8jKO5GIAVPX+V1G4sHRVGcJ9RuLi1EpG4kx7Yw==" w:salt="VAX2Pojjm7S9vQz1Mslo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A17"/>
    <w:rsid w:val="003D5705"/>
    <w:rsid w:val="0042762A"/>
    <w:rsid w:val="00673837"/>
    <w:rsid w:val="008011ED"/>
    <w:rsid w:val="008472E0"/>
    <w:rsid w:val="00891C7D"/>
    <w:rsid w:val="00976A17"/>
    <w:rsid w:val="00A920E4"/>
    <w:rsid w:val="00B8548C"/>
    <w:rsid w:val="00D24572"/>
    <w:rsid w:val="00ED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C6E6A-6EB5-4574-B316-A53E69BF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76A17"/>
    <w:pPr>
      <w:keepNext/>
      <w:spacing w:after="0" w:line="240" w:lineRule="auto"/>
      <w:jc w:val="center"/>
      <w:outlineLvl w:val="1"/>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ection-1">
    <w:name w:val="psection-1"/>
    <w:basedOn w:val="Normal"/>
    <w:rsid w:val="00976A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6A17"/>
    <w:rPr>
      <w:color w:val="0000FF"/>
      <w:u w:val="single"/>
    </w:rPr>
  </w:style>
  <w:style w:type="paragraph" w:customStyle="1" w:styleId="psection-2">
    <w:name w:val="psection-2"/>
    <w:basedOn w:val="Normal"/>
    <w:rsid w:val="00976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976A17"/>
  </w:style>
  <w:style w:type="paragraph" w:styleId="Title">
    <w:name w:val="Title"/>
    <w:basedOn w:val="Normal"/>
    <w:link w:val="TitleChar"/>
    <w:qFormat/>
    <w:rsid w:val="00976A1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76A1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76A17"/>
    <w:rPr>
      <w:rFonts w:ascii="Times New Roman" w:eastAsia="Times New Roman" w:hAnsi="Times New Roman" w:cs="Times New Roman"/>
      <w:b/>
      <w:sz w:val="32"/>
      <w:szCs w:val="20"/>
    </w:rPr>
  </w:style>
  <w:style w:type="paragraph" w:styleId="ListParagraph">
    <w:name w:val="List Paragraph"/>
    <w:basedOn w:val="Normal"/>
    <w:uiPriority w:val="34"/>
    <w:qFormat/>
    <w:rsid w:val="00976A17"/>
    <w:pPr>
      <w:ind w:left="720"/>
      <w:contextualSpacing/>
    </w:pPr>
  </w:style>
  <w:style w:type="paragraph" w:customStyle="1" w:styleId="psection-4">
    <w:name w:val="psection-4"/>
    <w:basedOn w:val="Normal"/>
    <w:rsid w:val="00976A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3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E2E"/>
  </w:style>
  <w:style w:type="paragraph" w:styleId="Footer">
    <w:name w:val="footer"/>
    <w:basedOn w:val="Normal"/>
    <w:link w:val="FooterChar"/>
    <w:uiPriority w:val="99"/>
    <w:unhideWhenUsed/>
    <w:rsid w:val="00ED3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E2E"/>
  </w:style>
  <w:style w:type="paragraph" w:styleId="BalloonText">
    <w:name w:val="Balloon Text"/>
    <w:basedOn w:val="Normal"/>
    <w:link w:val="BalloonTextChar"/>
    <w:uiPriority w:val="99"/>
    <w:semiHidden/>
    <w:unhideWhenUsed/>
    <w:rsid w:val="00D24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9251">
      <w:bodyDiv w:val="1"/>
      <w:marLeft w:val="0"/>
      <w:marRight w:val="0"/>
      <w:marTop w:val="0"/>
      <w:marBottom w:val="0"/>
      <w:divBdr>
        <w:top w:val="none" w:sz="0" w:space="0" w:color="auto"/>
        <w:left w:val="none" w:sz="0" w:space="0" w:color="auto"/>
        <w:bottom w:val="none" w:sz="0" w:space="0" w:color="auto"/>
        <w:right w:val="none" w:sz="0" w:space="0" w:color="auto"/>
      </w:divBdr>
      <w:divsChild>
        <w:div w:id="843134456">
          <w:marLeft w:val="0"/>
          <w:marRight w:val="0"/>
          <w:marTop w:val="0"/>
          <w:marBottom w:val="0"/>
          <w:divBdr>
            <w:top w:val="none" w:sz="0" w:space="0" w:color="auto"/>
            <w:left w:val="none" w:sz="0" w:space="0" w:color="auto"/>
            <w:bottom w:val="none" w:sz="0" w:space="0" w:color="auto"/>
            <w:right w:val="none" w:sz="0" w:space="0" w:color="auto"/>
          </w:divBdr>
        </w:div>
      </w:divsChild>
    </w:div>
    <w:div w:id="347953240">
      <w:bodyDiv w:val="1"/>
      <w:marLeft w:val="0"/>
      <w:marRight w:val="0"/>
      <w:marTop w:val="0"/>
      <w:marBottom w:val="0"/>
      <w:divBdr>
        <w:top w:val="none" w:sz="0" w:space="0" w:color="auto"/>
        <w:left w:val="none" w:sz="0" w:space="0" w:color="auto"/>
        <w:bottom w:val="none" w:sz="0" w:space="0" w:color="auto"/>
        <w:right w:val="none" w:sz="0" w:space="0" w:color="auto"/>
      </w:divBdr>
      <w:divsChild>
        <w:div w:id="173037214">
          <w:marLeft w:val="0"/>
          <w:marRight w:val="0"/>
          <w:marTop w:val="0"/>
          <w:marBottom w:val="0"/>
          <w:divBdr>
            <w:top w:val="none" w:sz="0" w:space="0" w:color="auto"/>
            <w:left w:val="none" w:sz="0" w:space="0" w:color="auto"/>
            <w:bottom w:val="none" w:sz="0" w:space="0" w:color="auto"/>
            <w:right w:val="none" w:sz="0" w:space="0" w:color="auto"/>
          </w:divBdr>
        </w:div>
      </w:divsChild>
    </w:div>
    <w:div w:id="461772513">
      <w:bodyDiv w:val="1"/>
      <w:marLeft w:val="0"/>
      <w:marRight w:val="0"/>
      <w:marTop w:val="0"/>
      <w:marBottom w:val="0"/>
      <w:divBdr>
        <w:top w:val="none" w:sz="0" w:space="0" w:color="auto"/>
        <w:left w:val="none" w:sz="0" w:space="0" w:color="auto"/>
        <w:bottom w:val="none" w:sz="0" w:space="0" w:color="auto"/>
        <w:right w:val="none" w:sz="0" w:space="0" w:color="auto"/>
      </w:divBdr>
      <w:divsChild>
        <w:div w:id="2117292275">
          <w:marLeft w:val="0"/>
          <w:marRight w:val="0"/>
          <w:marTop w:val="0"/>
          <w:marBottom w:val="0"/>
          <w:divBdr>
            <w:top w:val="none" w:sz="0" w:space="0" w:color="auto"/>
            <w:left w:val="none" w:sz="0" w:space="0" w:color="auto"/>
            <w:bottom w:val="none" w:sz="0" w:space="0" w:color="auto"/>
            <w:right w:val="none" w:sz="0" w:space="0" w:color="auto"/>
          </w:divBdr>
        </w:div>
      </w:divsChild>
    </w:div>
    <w:div w:id="16914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lsnyder</dc:creator>
  <cp:keywords/>
  <dc:description/>
  <cp:lastModifiedBy>lsnyder</cp:lastModifiedBy>
  <cp:revision>2</cp:revision>
  <cp:lastPrinted>2020-09-04T14:09:00Z</cp:lastPrinted>
  <dcterms:created xsi:type="dcterms:W3CDTF">2022-01-05T16:50:00Z</dcterms:created>
  <dcterms:modified xsi:type="dcterms:W3CDTF">2022-01-05T16:50:00Z</dcterms:modified>
</cp:coreProperties>
</file>